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35BEB" w14:textId="77777777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ЗАКЛЮЧЕНИЕ</w:t>
      </w:r>
    </w:p>
    <w:p w14:paraId="665A4778" w14:textId="77777777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юридического управления </w:t>
      </w:r>
    </w:p>
    <w:p w14:paraId="3074C599" w14:textId="77777777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аппарата Думы городского округа Тольятти</w:t>
      </w:r>
    </w:p>
    <w:p w14:paraId="0ACD53DB" w14:textId="77777777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на информацию администрации городского округа Тольятти </w:t>
      </w:r>
    </w:p>
    <w:p w14:paraId="0216A0CD" w14:textId="2F4CC09B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состоянии инженерных сетей городского округа Тольятти и реализации </w:t>
      </w:r>
      <w:r w:rsidR="00A27D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мероприятий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 их содержанию и ремонту</w:t>
      </w:r>
      <w:r w:rsidR="00A27D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за 202</w:t>
      </w:r>
      <w:r w:rsidR="006F2F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="00A27D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год и планах на 202</w:t>
      </w:r>
      <w:r w:rsidR="006F2F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A27D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год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14:paraId="39237A57" w14:textId="1E91845B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(Д – </w:t>
      </w:r>
      <w:r w:rsidR="006F2F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86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от </w:t>
      </w:r>
      <w:r w:rsidR="00A27D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0</w:t>
      </w:r>
      <w:r w:rsidR="006F2F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5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0</w:t>
      </w:r>
      <w:r w:rsidR="00CB444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.202</w:t>
      </w:r>
      <w:r w:rsidR="006F2F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г.)</w:t>
      </w:r>
    </w:p>
    <w:p w14:paraId="21193958" w14:textId="77777777" w:rsidR="00DD1B36" w:rsidRPr="000E2233" w:rsidRDefault="00DD1B36" w:rsidP="00DD1B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5FB9B85D" w14:textId="0227E4DF" w:rsidR="00DD1B36" w:rsidRPr="00242FA9" w:rsidRDefault="00DD1B36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Рассмотрев информацию администрации городского округа Тольятти о </w:t>
      </w:r>
      <w:r w:rsidR="00813461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состоянии инженерных сетей городского округа Тольятти и реализации мероприятий по их содержанию и ремонту</w:t>
      </w:r>
      <w:r w:rsidR="00A27D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202</w:t>
      </w:r>
      <w:r w:rsidR="006F2F81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A27D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и планах на 202</w:t>
      </w:r>
      <w:r w:rsidR="006F2F81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27D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- информация), необходимо отметить следующее.</w:t>
      </w:r>
    </w:p>
    <w:p w14:paraId="72E2A7FE" w14:textId="77777777" w:rsidR="00E621DF" w:rsidRDefault="00DD1B36" w:rsidP="00E621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Согласно пункту </w:t>
      </w:r>
      <w:r w:rsidR="008D3E2C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части 1 статьи 16 Федерального закона от 06.10.2003г. № 131 – ФЗ «Об общих принципах организации местного самоуправления в Российской Федерации» (далее – Федеральный закон </w:t>
      </w:r>
      <w:r w:rsidR="0050042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131 - ФЗ) и, аналогично, пункту </w:t>
      </w:r>
      <w:r w:rsidR="008D3E2C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части 1 статьи 7 Устава городского округа Тольятти, к вопросам местного значения городского округа относится, в том числе, </w:t>
      </w:r>
      <w:r w:rsidR="00E621DF">
        <w:rPr>
          <w:rFonts w:ascii="Times New Roman" w:hAnsi="Times New Roman" w:cs="Times New Roman"/>
          <w:sz w:val="28"/>
          <w:szCs w:val="28"/>
        </w:rPr>
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14:paraId="7C539DCD" w14:textId="77777777" w:rsidR="009725AB" w:rsidRPr="00C32382" w:rsidRDefault="009725AB" w:rsidP="00972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</w:rPr>
        <w:t xml:space="preserve">Пунктом 3 части 1 статьи 16 Федерального закона № 131 - ФЗ и, аналогично, </w:t>
      </w:r>
      <w:r w:rsidRPr="009725AB">
        <w:rPr>
          <w:rFonts w:ascii="Times New Roman" w:hAnsi="Times New Roman" w:cs="Times New Roman"/>
          <w:sz w:val="28"/>
          <w:szCs w:val="28"/>
          <w:lang w:eastAsia="ru-RU"/>
        </w:rPr>
        <w:t xml:space="preserve">пунктом 3 части 1 статьи 7 Устава определено, что </w:t>
      </w:r>
      <w:r w:rsidRPr="00C32382">
        <w:rPr>
          <w:rFonts w:ascii="Times New Roman" w:hAnsi="Times New Roman" w:cs="Times New Roman"/>
          <w:sz w:val="28"/>
          <w:szCs w:val="28"/>
          <w:lang w:eastAsia="ru-RU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значения.</w:t>
      </w:r>
    </w:p>
    <w:p w14:paraId="2ED9BC48" w14:textId="77777777" w:rsidR="009725AB" w:rsidRPr="009725AB" w:rsidRDefault="009725AB" w:rsidP="009725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статьей 210 Гражданского кодекса Российской Федерации (далее – ГК РФ) с</w:t>
      </w:r>
      <w:r w:rsidRPr="009725AB">
        <w:rPr>
          <w:rFonts w:ascii="Times New Roman" w:hAnsi="Times New Roman" w:cs="Times New Roman"/>
          <w:bCs/>
          <w:sz w:val="28"/>
          <w:szCs w:val="28"/>
          <w:lang w:eastAsia="ru-RU"/>
        </w:rPr>
        <w:t>обственник несет бремя содержания принадлежащего ему имущества, если иное не предусмотрено законом или договором.</w:t>
      </w:r>
    </w:p>
    <w:p w14:paraId="7218E4E7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bCs/>
          <w:sz w:val="28"/>
          <w:szCs w:val="28"/>
          <w:lang w:eastAsia="ru-RU"/>
        </w:rPr>
        <w:t>Статьей 616 ГК РФ установлено, что арендатор обязан поддерживать имущество в исправном состоянии, производить за свой счет текущий ремонт и нести расходы на содержание имущества, если иное не установлено законом или договором аренды.</w:t>
      </w:r>
    </w:p>
    <w:p w14:paraId="40126E73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Согласно статье 619 ГК РФ по требованию арендодателя договор аренды может быть досрочно расторгнут судом в случаях, когда арендатор:</w:t>
      </w:r>
    </w:p>
    <w:p w14:paraId="1E24076C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1) пользуется имуществом с существенным нарушением условий договора или назначения имущества либо с неоднократными нарушениями;</w:t>
      </w:r>
    </w:p>
    <w:p w14:paraId="673D854F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2) существенно ухудшает имущество;</w:t>
      </w:r>
    </w:p>
    <w:p w14:paraId="3E30280D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3) более двух раз подряд по истечении установленного договором срока платежа не вносит арендную плату;</w:t>
      </w:r>
    </w:p>
    <w:p w14:paraId="587D5A54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 xml:space="preserve">4) не производит капитального ремонта имущества в установленные договором аренды сроки, а при отсутствии их в договоре в разумные сроки в тех случаях, когда в соответствии с законом, иными правовыми актами или </w:t>
      </w:r>
      <w:r w:rsidRPr="009725A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договором производство капитального ремонта является обязанностью арендатора.</w:t>
      </w:r>
    </w:p>
    <w:p w14:paraId="5BFF4006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Статьей 695 ГК РФ установлено, что ссудополучатель обязан поддерживать вещь, полученную в безвозмездное пользование, в исправном состоянии, включая осуществление текущего и капитального ремонта, и нести все расходы на ее содержание, если иное не предусмотрено договором безвозмездного пользования.</w:t>
      </w:r>
    </w:p>
    <w:p w14:paraId="6A481B84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статьей 698 ГК РФ ссудодатель вправе потребовать досрочного расторжения договора безвозмездного пользования в случаях, когда ссудополучатель:</w:t>
      </w:r>
    </w:p>
    <w:p w14:paraId="6B548206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- использует вещь не в соответствии с договором или назначением вещи;</w:t>
      </w:r>
    </w:p>
    <w:p w14:paraId="240D0FAD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- не выполняет обязанностей по поддержанию вещи в исправном состоянии или ее содержанию;</w:t>
      </w:r>
    </w:p>
    <w:p w14:paraId="241F1E1D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- существенно ухудшает состояние вещи;</w:t>
      </w:r>
    </w:p>
    <w:p w14:paraId="58D31633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sz w:val="28"/>
          <w:szCs w:val="28"/>
          <w:lang w:eastAsia="ru-RU"/>
        </w:rPr>
        <w:t>- без согласия ссудодателя передал вещь третьему лицу.</w:t>
      </w:r>
    </w:p>
    <w:p w14:paraId="3507904C" w14:textId="77777777" w:rsidR="009725AB" w:rsidRPr="009725AB" w:rsidRDefault="009725AB" w:rsidP="00972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725AB">
        <w:rPr>
          <w:rFonts w:ascii="Times New Roman" w:hAnsi="Times New Roman" w:cs="Times New Roman"/>
          <w:b/>
          <w:sz w:val="28"/>
          <w:szCs w:val="28"/>
          <w:lang w:eastAsia="ru-RU"/>
        </w:rPr>
        <w:t>Таким образом, нормами гражданского законодательства Российской Федерации установлены соответствующие обязанности собственников и пользователей имущества по его содержанию.</w:t>
      </w:r>
    </w:p>
    <w:p w14:paraId="7E37916B" w14:textId="77777777" w:rsidR="009725AB" w:rsidRPr="009725AB" w:rsidRDefault="009725AB" w:rsidP="009725A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725AB">
        <w:rPr>
          <w:rFonts w:ascii="Times New Roman" w:hAnsi="Times New Roman"/>
          <w:sz w:val="28"/>
          <w:szCs w:val="28"/>
        </w:rPr>
        <w:t xml:space="preserve">Согласно подпункту 32 пункта 13 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Тольятти от 23.09.2015г. № 800, </w:t>
      </w:r>
      <w:r w:rsidRPr="009725AB">
        <w:rPr>
          <w:rFonts w:ascii="Times New Roman" w:hAnsi="Times New Roman"/>
          <w:b/>
          <w:sz w:val="28"/>
          <w:szCs w:val="28"/>
        </w:rPr>
        <w:t>к полномочиям администрации городского округа относится, в том числе, обеспечение контроля за использованием по назначению и сохранностью муниципального имущества,</w:t>
      </w:r>
      <w:r w:rsidRPr="009725AB">
        <w:rPr>
          <w:rFonts w:ascii="Times New Roman" w:hAnsi="Times New Roman"/>
          <w:sz w:val="28"/>
          <w:szCs w:val="28"/>
        </w:rPr>
        <w:t xml:space="preserve"> в том числе находящегося в хозяйственном ведении и оперативном управлении юридических лиц, а также переданного в установленном порядке иным лицам, и в случае нарушения установленных правил распоряжения этим имуществом и его использования принятие необходимых мер в соответствии с законодательством Российской Федерации и муниципальными правовыми актами городского округа.</w:t>
      </w:r>
    </w:p>
    <w:p w14:paraId="34D29F99" w14:textId="3564A119" w:rsidR="00DD1B36" w:rsidRPr="00242FA9" w:rsidRDefault="00DD1B36" w:rsidP="000E0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</w:t>
      </w:r>
      <w:r w:rsidR="008D3E2C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округа Тольятти от </w:t>
      </w:r>
      <w:r w:rsidR="006F2F81">
        <w:rPr>
          <w:rFonts w:ascii="Times New Roman" w:eastAsia="Times New Roman" w:hAnsi="Times New Roman" w:cs="Times New Roman"/>
          <w:sz w:val="28"/>
          <w:szCs w:val="28"/>
          <w:lang w:eastAsia="ar-SA"/>
        </w:rPr>
        <w:t>26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6F2F81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>.20</w:t>
      </w:r>
      <w:r w:rsidR="006F2F81">
        <w:rPr>
          <w:rFonts w:ascii="Times New Roman" w:eastAsia="Times New Roman" w:hAnsi="Times New Roman" w:cs="Times New Roman"/>
          <w:sz w:val="28"/>
          <w:szCs w:val="28"/>
          <w:lang w:eastAsia="ar-SA"/>
        </w:rPr>
        <w:t>22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6F2F81">
        <w:rPr>
          <w:rFonts w:ascii="Times New Roman" w:eastAsia="Times New Roman" w:hAnsi="Times New Roman" w:cs="Times New Roman"/>
          <w:sz w:val="28"/>
          <w:szCs w:val="28"/>
          <w:lang w:eastAsia="ar-SA"/>
        </w:rPr>
        <w:t>1588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>-п/1 утверждена муниципальная программа «</w:t>
      </w:r>
      <w:r w:rsidR="000E0DA6">
        <w:rPr>
          <w:rFonts w:ascii="Times New Roman" w:hAnsi="Times New Roman" w:cs="Times New Roman"/>
          <w:sz w:val="28"/>
          <w:szCs w:val="28"/>
        </w:rPr>
        <w:t>Содержание и ремонт объектов и сетей инженерной инфраструктуры городского округа Тольятти на 20</w:t>
      </w:r>
      <w:r w:rsidR="006F2F81">
        <w:rPr>
          <w:rFonts w:ascii="Times New Roman" w:hAnsi="Times New Roman" w:cs="Times New Roman"/>
          <w:sz w:val="28"/>
          <w:szCs w:val="28"/>
        </w:rPr>
        <w:t>23</w:t>
      </w:r>
      <w:r w:rsidR="000E0DA6">
        <w:rPr>
          <w:rFonts w:ascii="Times New Roman" w:hAnsi="Times New Roman" w:cs="Times New Roman"/>
          <w:sz w:val="28"/>
          <w:szCs w:val="28"/>
        </w:rPr>
        <w:t xml:space="preserve"> - 202</w:t>
      </w:r>
      <w:r w:rsidR="006F2F81">
        <w:rPr>
          <w:rFonts w:ascii="Times New Roman" w:hAnsi="Times New Roman" w:cs="Times New Roman"/>
          <w:sz w:val="28"/>
          <w:szCs w:val="28"/>
        </w:rPr>
        <w:t>7</w:t>
      </w:r>
      <w:r w:rsidR="000E0DA6">
        <w:rPr>
          <w:rFonts w:ascii="Times New Roman" w:hAnsi="Times New Roman" w:cs="Times New Roman"/>
          <w:sz w:val="28"/>
          <w:szCs w:val="28"/>
        </w:rPr>
        <w:t xml:space="preserve"> годы</w:t>
      </w:r>
      <w:r w:rsidR="000E0D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 - Программа).</w:t>
      </w:r>
    </w:p>
    <w:p w14:paraId="0F416F73" w14:textId="77777777" w:rsidR="00DD1B36" w:rsidRPr="00242FA9" w:rsidRDefault="00DD1B36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Заказчиком </w:t>
      </w:r>
      <w:r w:rsidR="000E0DA6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рограммы является департамент </w:t>
      </w:r>
      <w:r w:rsidR="00E914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городского 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>хозяйства  администрации городского округа.</w:t>
      </w:r>
    </w:p>
    <w:p w14:paraId="5D87016E" w14:textId="674A76C6" w:rsidR="006F2F81" w:rsidRDefault="00DD1B36" w:rsidP="006F2F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F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Цель Программы:</w:t>
      </w:r>
      <w:r w:rsidR="006F2F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F2F81">
        <w:rPr>
          <w:rFonts w:ascii="Times New Roman" w:hAnsi="Times New Roman" w:cs="Times New Roman"/>
          <w:sz w:val="28"/>
          <w:szCs w:val="28"/>
        </w:rPr>
        <w:t>обеспечение надежности функционирования систем теплоснабжения, газоснабжения, водоснабжения, водоотведения и уличного (наружного) освещения городского округа Тольятти.</w:t>
      </w:r>
    </w:p>
    <w:p w14:paraId="5A4C86B6" w14:textId="2EBB73F4" w:rsidR="00DD1B36" w:rsidRDefault="006F2F81" w:rsidP="006F2F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42F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DD1B36" w:rsidRPr="00242F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Задачи Программы:</w:t>
      </w:r>
    </w:p>
    <w:p w14:paraId="06F19FA7" w14:textId="3A6BEAD9" w:rsidR="006F2F81" w:rsidRPr="006F2F81" w:rsidRDefault="006F2F81" w:rsidP="006F2F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F2F81">
        <w:rPr>
          <w:rFonts w:ascii="Times New Roman" w:hAnsi="Times New Roman" w:cs="Times New Roman"/>
          <w:sz w:val="28"/>
          <w:szCs w:val="28"/>
        </w:rPr>
        <w:t>беспечение содержания объектов и сетей инженерной инфраструктуры, относящихся к муниципальной собственности;</w:t>
      </w:r>
    </w:p>
    <w:p w14:paraId="7E868A8D" w14:textId="07EB8691" w:rsidR="006F2F81" w:rsidRPr="006F2F81" w:rsidRDefault="006F2F81" w:rsidP="006F2F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F2F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F2F81">
        <w:rPr>
          <w:rFonts w:ascii="Times New Roman" w:hAnsi="Times New Roman" w:cs="Times New Roman"/>
          <w:sz w:val="28"/>
          <w:szCs w:val="28"/>
        </w:rPr>
        <w:t>странение аварийных ситуаций на оборудовании и сетях инженерной инфраструктуры;</w:t>
      </w:r>
    </w:p>
    <w:p w14:paraId="0A7E4EF8" w14:textId="69BC141C" w:rsidR="006F2F81" w:rsidRPr="006F2F81" w:rsidRDefault="006F2F81" w:rsidP="006F2F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2F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6F2F81">
        <w:rPr>
          <w:rFonts w:ascii="Times New Roman" w:hAnsi="Times New Roman" w:cs="Times New Roman"/>
          <w:sz w:val="28"/>
          <w:szCs w:val="28"/>
        </w:rPr>
        <w:t>одержание в нормативном состоянии ливневой канализации;</w:t>
      </w:r>
    </w:p>
    <w:p w14:paraId="2AA82A6E" w14:textId="4F09E269" w:rsidR="006F2F81" w:rsidRPr="006F2F81" w:rsidRDefault="006F2F81" w:rsidP="006F2F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F2F81">
        <w:rPr>
          <w:rFonts w:ascii="Times New Roman" w:hAnsi="Times New Roman" w:cs="Times New Roman"/>
          <w:sz w:val="28"/>
          <w:szCs w:val="28"/>
        </w:rPr>
        <w:t>беспечение поддержания в технически исправном эксплуатационном состоянии сетей уличного (наружного) освещения</w:t>
      </w:r>
    </w:p>
    <w:p w14:paraId="60BDC68B" w14:textId="6CA1E73A" w:rsidR="00E43160" w:rsidRDefault="00DD1B36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Программы осуществляется за счет средств бюджета городского округа Тольятти. Объем финансирования программы за весь период реализации составит </w:t>
      </w:r>
      <w:r w:rsidR="006F2F81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851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 </w:t>
      </w:r>
      <w:r w:rsidR="00E914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 w:rsidR="006F2F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80</w:t>
      </w:r>
      <w:r w:rsidR="004851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F2F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556</w:t>
      </w:r>
      <w:r w:rsidRPr="00242F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</w:t>
      </w:r>
      <w:r w:rsidR="004851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B76A733" w14:textId="111B21BD" w:rsidR="00E43160" w:rsidRPr="00E43160" w:rsidRDefault="00E914C0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431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20</w:t>
      </w:r>
      <w:r w:rsidR="004851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6F2F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Pr="00E431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</w:t>
      </w:r>
      <w:r w:rsidR="00E4316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предусматривалось финансирование в размере </w:t>
      </w:r>
      <w:r w:rsidR="006F2F81" w:rsidRPr="006F2F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471 716</w:t>
      </w:r>
      <w:r w:rsidRPr="00E431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тыс. руб. </w:t>
      </w:r>
    </w:p>
    <w:p w14:paraId="41F92E29" w14:textId="7E7C6AE7" w:rsidR="00DD1B36" w:rsidRPr="00E43160" w:rsidRDefault="00DD1B36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431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202</w:t>
      </w:r>
      <w:r w:rsidR="006F2F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</w:t>
      </w:r>
      <w:r w:rsidRPr="00E431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предусмотрено финансирование в размере </w:t>
      </w:r>
      <w:r w:rsidR="006F2F81" w:rsidRPr="006F2F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591 012</w:t>
      </w:r>
      <w:r w:rsidRPr="00E431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тыс. руб.</w:t>
      </w:r>
    </w:p>
    <w:p w14:paraId="0F6CC49F" w14:textId="77777777" w:rsidR="00E914C0" w:rsidRDefault="00E914C0" w:rsidP="00E914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Исполнителями мероприятий Программы могут являться юридические или физические лица, определенные в соответствии с законодательством Российской Федерации о закупках для государственных и муниципальных нужд, а также в соответствии с Порядком предоставления субсидий на выполнение муниципального задания.</w:t>
      </w:r>
    </w:p>
    <w:p w14:paraId="5ABFC68D" w14:textId="77777777" w:rsidR="00E914C0" w:rsidRDefault="00E914C0" w:rsidP="00E914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Исполнители мероприятий Программы предоставляют в Департамент городского хозяйства администрации городского округа Тольятти акты приемки выполненных работ (оказанных услуг), отчеты о выполнении муниципального задания (целевом использовании субсидий).</w:t>
      </w:r>
    </w:p>
    <w:p w14:paraId="0A30F14F" w14:textId="77777777" w:rsidR="00DD1B36" w:rsidRDefault="00DD1B36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Согласно представленной администрацией городского округа информации </w:t>
      </w:r>
      <w:r w:rsidR="00E431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заключено </w:t>
      </w:r>
      <w:r w:rsidR="00A27D5B">
        <w:rPr>
          <w:rFonts w:ascii="Times New Roman" w:eastAsia="Times New Roman" w:hAnsi="Times New Roman" w:cs="Times New Roman"/>
          <w:sz w:val="28"/>
          <w:szCs w:val="28"/>
          <w:lang w:eastAsia="ar-SA"/>
        </w:rPr>
        <w:t>46</w:t>
      </w:r>
      <w:r w:rsidR="00E431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муниципальных контракта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A27D5B">
        <w:rPr>
          <w:rFonts w:ascii="Times New Roman" w:eastAsia="Times New Roman" w:hAnsi="Times New Roman" w:cs="Times New Roman"/>
          <w:sz w:val="28"/>
          <w:szCs w:val="28"/>
          <w:lang w:eastAsia="ar-SA"/>
        </w:rPr>
        <w:t>87</w:t>
      </w:r>
      <w:r w:rsidR="000A40D7">
        <w:rPr>
          <w:rFonts w:ascii="Times New Roman" w:eastAsia="Times New Roman" w:hAnsi="Times New Roman" w:cs="Times New Roman"/>
          <w:sz w:val="28"/>
          <w:szCs w:val="28"/>
          <w:lang w:eastAsia="ar-SA"/>
        </w:rPr>
        <w:t> 782,75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руб.</w:t>
      </w:r>
      <w:r w:rsidR="00E43160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Процент освоения денежных средств – 99,</w:t>
      </w:r>
      <w:r w:rsidR="0048518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E43160">
        <w:rPr>
          <w:rFonts w:ascii="Times New Roman" w:eastAsia="Times New Roman" w:hAnsi="Times New Roman" w:cs="Times New Roman"/>
          <w:sz w:val="28"/>
          <w:szCs w:val="28"/>
          <w:lang w:eastAsia="ar-SA"/>
        </w:rPr>
        <w:t>%.</w:t>
      </w:r>
    </w:p>
    <w:p w14:paraId="12A60E43" w14:textId="77777777" w:rsidR="00E43160" w:rsidRPr="003A6D36" w:rsidRDefault="00E43160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6D3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задаче 1: «Обеспечение содержания объектов и сетей инженерной инфраструктуры, оформленных в муниципальную собственность»:</w:t>
      </w:r>
    </w:p>
    <w:p w14:paraId="077DDA6A" w14:textId="77777777" w:rsidR="00E43160" w:rsidRDefault="00E43160" w:rsidP="00724C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мероприятие 1.1 «Содержание систем водопроводов» </w:t>
      </w:r>
      <w:bookmarkStart w:id="1" w:name="_Hlk163728032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сумма финансирования – </w:t>
      </w:r>
      <w:r w:rsidR="0048518C">
        <w:rPr>
          <w:rFonts w:ascii="Times New Roman" w:eastAsia="Times New Roman" w:hAnsi="Times New Roman" w:cs="Times New Roman"/>
          <w:sz w:val="28"/>
          <w:szCs w:val="28"/>
          <w:lang w:eastAsia="ar-SA"/>
        </w:rPr>
        <w:t>0,00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руб. </w:t>
      </w:r>
    </w:p>
    <w:bookmarkEnd w:id="1"/>
    <w:p w14:paraId="0230BF39" w14:textId="069E42B0" w:rsidR="00E43160" w:rsidRDefault="00E43160" w:rsidP="00724C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мероприятие 1.2 «</w:t>
      </w:r>
      <w:r>
        <w:rPr>
          <w:rFonts w:ascii="Times New Roman" w:hAnsi="Times New Roman" w:cs="Times New Roman"/>
          <w:sz w:val="28"/>
          <w:szCs w:val="28"/>
        </w:rPr>
        <w:t>Техническое обслуживание средств электрозащиты, установленных на газопроводе в пос. Пово</w:t>
      </w:r>
      <w:r w:rsidR="0048518C">
        <w:rPr>
          <w:rFonts w:ascii="Times New Roman" w:hAnsi="Times New Roman" w:cs="Times New Roman"/>
          <w:sz w:val="28"/>
          <w:szCs w:val="28"/>
        </w:rPr>
        <w:t xml:space="preserve">лжский» сумма финансирования </w:t>
      </w:r>
      <w:r w:rsidR="00C6625D">
        <w:rPr>
          <w:rFonts w:ascii="Times New Roman" w:hAnsi="Times New Roman" w:cs="Times New Roman"/>
          <w:sz w:val="28"/>
          <w:szCs w:val="28"/>
        </w:rPr>
        <w:t>295</w:t>
      </w:r>
      <w:r>
        <w:rPr>
          <w:rFonts w:ascii="Times New Roman" w:hAnsi="Times New Roman" w:cs="Times New Roman"/>
          <w:sz w:val="28"/>
          <w:szCs w:val="28"/>
        </w:rPr>
        <w:t xml:space="preserve"> тыс. руб..</w:t>
      </w:r>
      <w:r w:rsidRPr="00E431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23248F5A" w14:textId="2E07299B" w:rsidR="00E43160" w:rsidRDefault="00E43160" w:rsidP="00724C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- мероприятие 1.3 «Техническое содержание и эксплуатация газового оборудования, в том числе поставка и транспортировк</w:t>
      </w:r>
      <w:r w:rsidR="000A40D7">
        <w:rPr>
          <w:rFonts w:ascii="Times New Roman" w:hAnsi="Times New Roman" w:cs="Times New Roman"/>
          <w:sz w:val="28"/>
          <w:szCs w:val="28"/>
        </w:rPr>
        <w:t>а газа» сумма финансирования 1 </w:t>
      </w:r>
      <w:r w:rsidR="00C6625D">
        <w:rPr>
          <w:rFonts w:ascii="Times New Roman" w:hAnsi="Times New Roman" w:cs="Times New Roman"/>
          <w:sz w:val="28"/>
          <w:szCs w:val="28"/>
        </w:rPr>
        <w:t>711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4C9C3887" w14:textId="50CB7242" w:rsidR="00E43160" w:rsidRDefault="00D515B3" w:rsidP="00724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мероприятие 1.4</w:t>
      </w:r>
      <w:r w:rsidR="00E43160">
        <w:rPr>
          <w:rFonts w:ascii="Times New Roman" w:hAnsi="Times New Roman" w:cs="Times New Roman"/>
          <w:sz w:val="28"/>
          <w:szCs w:val="28"/>
        </w:rPr>
        <w:t xml:space="preserve"> «Гидравлическая опрессовка тепловых сетей к жилищному фонду Автозаводского района</w:t>
      </w:r>
      <w:r w:rsidR="003A6D36">
        <w:rPr>
          <w:rFonts w:ascii="Times New Roman" w:hAnsi="Times New Roman" w:cs="Times New Roman"/>
          <w:sz w:val="28"/>
          <w:szCs w:val="28"/>
        </w:rPr>
        <w:t xml:space="preserve">» </w:t>
      </w:r>
      <w:r w:rsidR="0048518C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="00C6625D">
        <w:rPr>
          <w:rFonts w:ascii="Times New Roman" w:hAnsi="Times New Roman" w:cs="Times New Roman"/>
          <w:sz w:val="28"/>
          <w:szCs w:val="28"/>
        </w:rPr>
        <w:t>620</w:t>
      </w:r>
      <w:r w:rsidR="0048518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48518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203172CE" w14:textId="77777777" w:rsidR="003A6D36" w:rsidRDefault="00D515B3" w:rsidP="00724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мероприятие 1.5</w:t>
      </w:r>
      <w:r w:rsidR="003A6D36">
        <w:rPr>
          <w:rFonts w:ascii="Times New Roman" w:hAnsi="Times New Roman" w:cs="Times New Roman"/>
          <w:sz w:val="28"/>
          <w:szCs w:val="28"/>
        </w:rPr>
        <w:t xml:space="preserve"> «Содержание, ремонт и техническое обслуживание фонтанов»</w:t>
      </w:r>
      <w:r w:rsidR="000A40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699">
        <w:rPr>
          <w:rFonts w:ascii="Times New Roman" w:hAnsi="Times New Roman" w:cs="Times New Roman"/>
          <w:sz w:val="28"/>
          <w:szCs w:val="28"/>
        </w:rPr>
        <w:t>Информация о выполнении мероприятия отсутствует.</w:t>
      </w:r>
    </w:p>
    <w:p w14:paraId="240E018F" w14:textId="1FAF759E" w:rsidR="00D515B3" w:rsidRDefault="00D515B3" w:rsidP="00724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мероприятие 1.6 «Прочистка сетей водоотведения»</w:t>
      </w:r>
      <w:r w:rsidRPr="00D515B3">
        <w:rPr>
          <w:rFonts w:ascii="Times New Roman" w:hAnsi="Times New Roman" w:cs="Times New Roman"/>
          <w:sz w:val="28"/>
          <w:szCs w:val="28"/>
        </w:rPr>
        <w:t xml:space="preserve"> </w:t>
      </w:r>
      <w:r w:rsidR="000A40D7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="00C6625D">
        <w:rPr>
          <w:rFonts w:ascii="Times New Roman" w:hAnsi="Times New Roman" w:cs="Times New Roman"/>
          <w:sz w:val="28"/>
          <w:szCs w:val="28"/>
        </w:rPr>
        <w:t>594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D515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1722F43B" w14:textId="2B67325E" w:rsidR="00C6625D" w:rsidRDefault="00D515B3" w:rsidP="00C66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мероприятие 1.7 «Проектные работы на объекты инженерной инфраструктуры»</w:t>
      </w:r>
      <w:r w:rsidR="00C6625D">
        <w:rPr>
          <w:rFonts w:ascii="Times New Roman" w:hAnsi="Times New Roman" w:cs="Times New Roman"/>
          <w:sz w:val="28"/>
          <w:szCs w:val="28"/>
        </w:rPr>
        <w:t xml:space="preserve"> сумма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625D">
        <w:rPr>
          <w:rFonts w:ascii="Times New Roman" w:hAnsi="Times New Roman" w:cs="Times New Roman"/>
          <w:sz w:val="28"/>
          <w:szCs w:val="28"/>
        </w:rPr>
        <w:t>финансирования 170 тыс. руб.</w:t>
      </w:r>
      <w:r w:rsidR="00C6625D" w:rsidRPr="00D515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6625D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248B11C2" w14:textId="4A17DB10" w:rsidR="00C6625D" w:rsidRDefault="00D515B3" w:rsidP="00C662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мероприятие 1.8 «Проведение мониторинга подземных вод  контрольно-наблюдательных скважин» </w:t>
      </w:r>
      <w:r w:rsidR="00C662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сумма финансирования – 0,00 тыс. руб. </w:t>
      </w:r>
    </w:p>
    <w:p w14:paraId="0C4EAF7A" w14:textId="6412D277" w:rsidR="00C6625D" w:rsidRDefault="00554DE2" w:rsidP="00C662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мероприятие 1.9 «Актуализация схем водоснабжения и </w:t>
      </w:r>
      <w:r w:rsidRPr="000A40D7">
        <w:rPr>
          <w:rFonts w:ascii="Times New Roman" w:hAnsi="Times New Roman"/>
          <w:sz w:val="28"/>
          <w:szCs w:val="28"/>
        </w:rPr>
        <w:t>водоотведения, теплоснабжения г.о. Тольятти»</w:t>
      </w:r>
      <w:r w:rsidR="00C6625D" w:rsidRPr="00C662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662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сумма финансирования – 0,00 тыс. руб. </w:t>
      </w:r>
    </w:p>
    <w:p w14:paraId="323E5FFE" w14:textId="3110C745" w:rsidR="00554DE2" w:rsidRPr="000A40D7" w:rsidRDefault="00554DE2" w:rsidP="00724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мероприятие 1.10 «Энергоснабжение насосных станций» сумма финансирования </w:t>
      </w:r>
      <w:r w:rsidR="00C6625D">
        <w:rPr>
          <w:rFonts w:ascii="Times New Roman" w:hAnsi="Times New Roman" w:cs="Times New Roman"/>
          <w:sz w:val="28"/>
          <w:szCs w:val="28"/>
        </w:rPr>
        <w:t>430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D515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662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Освоение средств </w:t>
      </w:r>
      <w:r w:rsidR="00E220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C6625D">
        <w:rPr>
          <w:rFonts w:ascii="Times New Roman" w:eastAsia="Times New Roman" w:hAnsi="Times New Roman" w:cs="Times New Roman"/>
          <w:sz w:val="28"/>
          <w:szCs w:val="28"/>
          <w:lang w:eastAsia="ar-SA"/>
        </w:rPr>
        <w:t>11,1 тыс. руб</w:t>
      </w:r>
      <w:r w:rsidR="00E220F8">
        <w:rPr>
          <w:rFonts w:ascii="Times New Roman" w:eastAsia="Times New Roman" w:hAnsi="Times New Roman" w:cs="Times New Roman"/>
          <w:sz w:val="28"/>
          <w:szCs w:val="28"/>
          <w:lang w:eastAsia="ar-SA"/>
        </w:rPr>
        <w:t>. (6,5%).</w:t>
      </w:r>
    </w:p>
    <w:p w14:paraId="1DF55643" w14:textId="77777777" w:rsidR="00554DE2" w:rsidRDefault="00554DE2" w:rsidP="00554DE2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задаче 2</w:t>
      </w:r>
      <w:r w:rsidRPr="003A6D3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  <w:r w:rsidRPr="00554DE2">
        <w:rPr>
          <w:rFonts w:ascii="Times New Roman" w:hAnsi="Times New Roman" w:cs="Times New Roman"/>
          <w:sz w:val="28"/>
          <w:szCs w:val="28"/>
        </w:rPr>
        <w:t xml:space="preserve"> </w:t>
      </w:r>
      <w:r w:rsidRPr="00554DE2">
        <w:rPr>
          <w:rFonts w:ascii="Times New Roman" w:hAnsi="Times New Roman" w:cs="Times New Roman"/>
          <w:b/>
          <w:sz w:val="28"/>
          <w:szCs w:val="28"/>
        </w:rPr>
        <w:t>«Устранение аварийных ситуаций на оборудовании и сетях инженерной инфраструктуры»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67FB0AA6" w14:textId="7BC6B0A1" w:rsidR="00554DE2" w:rsidRDefault="00554DE2" w:rsidP="00724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мероприятие 2.1 </w:t>
      </w:r>
      <w:r w:rsidRPr="00554DE2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54DE2">
        <w:rPr>
          <w:rFonts w:ascii="Times New Roman" w:hAnsi="Times New Roman" w:cs="Times New Roman"/>
          <w:bCs/>
          <w:sz w:val="28"/>
          <w:szCs w:val="28"/>
        </w:rPr>
        <w:t>Ремонт сетей тепло-, газо-, водоснабжения, водоотведения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="008A69FD" w:rsidRPr="008A69FD">
        <w:rPr>
          <w:rFonts w:ascii="Times New Roman" w:hAnsi="Times New Roman" w:cs="Times New Roman"/>
          <w:sz w:val="28"/>
          <w:szCs w:val="28"/>
        </w:rPr>
        <w:t>11</w:t>
      </w:r>
      <w:r w:rsidR="008A69FD">
        <w:rPr>
          <w:rFonts w:ascii="Times New Roman" w:hAnsi="Times New Roman" w:cs="Times New Roman"/>
          <w:sz w:val="28"/>
          <w:szCs w:val="28"/>
        </w:rPr>
        <w:t> </w:t>
      </w:r>
      <w:r w:rsidR="008A69FD" w:rsidRPr="008A69FD">
        <w:rPr>
          <w:rFonts w:ascii="Times New Roman" w:hAnsi="Times New Roman" w:cs="Times New Roman"/>
          <w:sz w:val="28"/>
          <w:szCs w:val="28"/>
        </w:rPr>
        <w:t>901</w:t>
      </w:r>
      <w:r w:rsidR="008A69FD">
        <w:rPr>
          <w:rFonts w:ascii="Times New Roman" w:hAnsi="Times New Roman" w:cs="Times New Roman"/>
          <w:sz w:val="28"/>
          <w:szCs w:val="28"/>
        </w:rPr>
        <w:t>,53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D515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24D478FE" w14:textId="77777777" w:rsidR="00554DE2" w:rsidRDefault="00554DE2" w:rsidP="00724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мероприятие 2.2 «</w:t>
      </w:r>
      <w:r>
        <w:rPr>
          <w:rFonts w:ascii="Times New Roman" w:hAnsi="Times New Roman" w:cs="Times New Roman"/>
          <w:sz w:val="28"/>
          <w:szCs w:val="28"/>
        </w:rPr>
        <w:t xml:space="preserve">Приведение в технически исправное состояние системы противопожарного водопровода» сумма финансирования </w:t>
      </w:r>
      <w:r w:rsidR="000A40D7">
        <w:rPr>
          <w:rFonts w:ascii="Times New Roman" w:hAnsi="Times New Roman" w:cs="Times New Roman"/>
          <w:sz w:val="28"/>
          <w:szCs w:val="28"/>
        </w:rPr>
        <w:t>2 583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D515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06327754" w14:textId="263DAB8A" w:rsidR="00554DE2" w:rsidRDefault="00554DE2" w:rsidP="00A9582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задаче 3</w:t>
      </w:r>
      <w:r w:rsidRPr="003A6D3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DE2">
        <w:rPr>
          <w:rFonts w:ascii="Times New Roman" w:hAnsi="Times New Roman" w:cs="Times New Roman"/>
          <w:b/>
          <w:sz w:val="28"/>
          <w:szCs w:val="28"/>
        </w:rPr>
        <w:t>«Содержание в нормативном состоянии ливневой канализации»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05FAF4D" w14:textId="322C12BB" w:rsidR="008A69FD" w:rsidRDefault="008A69FD" w:rsidP="008A6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мероприятие 3.1 «</w:t>
      </w:r>
      <w:r>
        <w:rPr>
          <w:rFonts w:ascii="Times New Roman" w:hAnsi="Times New Roman" w:cs="Times New Roman"/>
          <w:sz w:val="28"/>
          <w:szCs w:val="28"/>
        </w:rPr>
        <w:t>Содержание сетей и сооружений ливневой канализации»</w:t>
      </w:r>
      <w:r w:rsidRPr="00724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сумма финансирования 4395 тыс. руб.</w:t>
      </w:r>
      <w:r w:rsidRPr="00D515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5FD74E6C" w14:textId="2E3DF20C" w:rsidR="008A69FD" w:rsidRDefault="008A69FD" w:rsidP="008A6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мероприятие 3.2 «</w:t>
      </w:r>
      <w:r>
        <w:rPr>
          <w:rFonts w:ascii="Times New Roman" w:hAnsi="Times New Roman" w:cs="Times New Roman"/>
          <w:sz w:val="28"/>
          <w:szCs w:val="28"/>
        </w:rPr>
        <w:t>Ремонт сетей и сооружений ливневой канализации»</w:t>
      </w:r>
      <w:r w:rsidRPr="00724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финансирование не предусмотрено.</w:t>
      </w:r>
    </w:p>
    <w:p w14:paraId="44DC1353" w14:textId="05267304" w:rsidR="007F4AD7" w:rsidRDefault="00A95829" w:rsidP="005004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мероприятие 3.</w:t>
      </w:r>
      <w:r w:rsidR="008A69FD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F4AD7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7F4AD7">
        <w:rPr>
          <w:rFonts w:ascii="Times New Roman" w:hAnsi="Times New Roman" w:cs="Times New Roman"/>
          <w:sz w:val="28"/>
          <w:szCs w:val="28"/>
        </w:rPr>
        <w:t>Водоотведение ливневых стоков»</w:t>
      </w:r>
      <w:r w:rsidR="007F4AD7" w:rsidRPr="00724C94">
        <w:rPr>
          <w:rFonts w:ascii="Times New Roman" w:hAnsi="Times New Roman" w:cs="Times New Roman"/>
          <w:sz w:val="28"/>
          <w:szCs w:val="28"/>
        </w:rPr>
        <w:t xml:space="preserve"> </w:t>
      </w:r>
      <w:r w:rsidR="007F4AD7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50042F">
        <w:rPr>
          <w:rFonts w:ascii="Times New Roman" w:hAnsi="Times New Roman" w:cs="Times New Roman"/>
          <w:sz w:val="28"/>
          <w:szCs w:val="28"/>
        </w:rPr>
        <w:t>ф</w:t>
      </w:r>
      <w:r w:rsidR="007F4AD7">
        <w:rPr>
          <w:rFonts w:ascii="Times New Roman" w:hAnsi="Times New Roman" w:cs="Times New Roman"/>
          <w:sz w:val="28"/>
          <w:szCs w:val="28"/>
        </w:rPr>
        <w:t xml:space="preserve">инансирования </w:t>
      </w:r>
      <w:r w:rsidR="008A69FD">
        <w:rPr>
          <w:rFonts w:ascii="Times New Roman" w:hAnsi="Times New Roman" w:cs="Times New Roman"/>
          <w:sz w:val="28"/>
          <w:szCs w:val="28"/>
        </w:rPr>
        <w:t>123 795,2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7F4AD7">
        <w:rPr>
          <w:rFonts w:ascii="Times New Roman" w:hAnsi="Times New Roman" w:cs="Times New Roman"/>
          <w:sz w:val="28"/>
          <w:szCs w:val="28"/>
        </w:rPr>
        <w:t>руб.</w:t>
      </w:r>
      <w:r w:rsidR="007F4AD7" w:rsidRPr="00D515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CEA87DB" w14:textId="77777777" w:rsidR="007F4AD7" w:rsidRPr="007F4AD7" w:rsidRDefault="007F4AD7" w:rsidP="00585BF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F4A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задаче 4:</w:t>
      </w:r>
      <w:r w:rsidRPr="007F4AD7">
        <w:rPr>
          <w:rFonts w:ascii="Times New Roman" w:hAnsi="Times New Roman" w:cs="Times New Roman"/>
          <w:b/>
          <w:sz w:val="28"/>
          <w:szCs w:val="28"/>
        </w:rPr>
        <w:t xml:space="preserve"> «Обеспечение поддержания в технически исправном эксплуатационном состоянии сетей уличного (наружного) освещения»</w:t>
      </w:r>
    </w:p>
    <w:p w14:paraId="7C6ACDC6" w14:textId="16052745" w:rsidR="00143E24" w:rsidRDefault="007F4AD7" w:rsidP="00143E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мероприятие 4.1 «</w:t>
      </w:r>
      <w:r>
        <w:rPr>
          <w:rFonts w:ascii="Times New Roman" w:hAnsi="Times New Roman" w:cs="Times New Roman"/>
          <w:sz w:val="28"/>
          <w:szCs w:val="28"/>
        </w:rPr>
        <w:t>Энергоснабжение. Поставка электрической энергии для уличного (наружного) освещения магистральных улиц и дорог, улиц местного значения и кварталов городского округа Тольятти»</w:t>
      </w:r>
      <w:r w:rsidRPr="007F4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="00BA5EB4">
        <w:rPr>
          <w:rFonts w:ascii="Times New Roman" w:hAnsi="Times New Roman" w:cs="Times New Roman"/>
          <w:sz w:val="28"/>
          <w:szCs w:val="28"/>
        </w:rPr>
        <w:t xml:space="preserve">55 168 </w:t>
      </w:r>
      <w:r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Работы выполнены, освоение средств </w:t>
      </w:r>
      <w:r w:rsidR="00BA5EB4">
        <w:rPr>
          <w:rFonts w:ascii="Times New Roman" w:eastAsia="Times New Roman" w:hAnsi="Times New Roman" w:cs="Times New Roman"/>
          <w:sz w:val="28"/>
          <w:szCs w:val="28"/>
          <w:lang w:eastAsia="ar-SA"/>
        </w:rPr>
        <w:t>99,9</w:t>
      </w:r>
      <w:r w:rsid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%.</w:t>
      </w:r>
    </w:p>
    <w:p w14:paraId="28651074" w14:textId="667C0ECF" w:rsidR="00DE0DE8" w:rsidRDefault="007F4AD7" w:rsidP="00DE0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мероприятие 4.2 «</w:t>
      </w:r>
      <w:r>
        <w:rPr>
          <w:rFonts w:ascii="Times New Roman" w:hAnsi="Times New Roman" w:cs="Times New Roman"/>
          <w:sz w:val="28"/>
          <w:szCs w:val="28"/>
        </w:rPr>
        <w:t>Организация уличного (наружного) освещения магистральных и внутриквартальных улиц и дорог городского округа Тольятти» сумма финансирования 2</w:t>
      </w:r>
      <w:r w:rsidR="00143E24">
        <w:rPr>
          <w:rFonts w:ascii="Times New Roman" w:hAnsi="Times New Roman" w:cs="Times New Roman"/>
          <w:sz w:val="28"/>
          <w:szCs w:val="28"/>
        </w:rPr>
        <w:t>2</w:t>
      </w:r>
      <w:r w:rsidR="00BA5EB4">
        <w:rPr>
          <w:rFonts w:ascii="Times New Roman" w:hAnsi="Times New Roman" w:cs="Times New Roman"/>
          <w:sz w:val="28"/>
          <w:szCs w:val="28"/>
        </w:rPr>
        <w:t>9</w:t>
      </w:r>
      <w:r w:rsidR="00143E24">
        <w:rPr>
          <w:rFonts w:ascii="Times New Roman" w:hAnsi="Times New Roman" w:cs="Times New Roman"/>
          <w:sz w:val="28"/>
          <w:szCs w:val="28"/>
        </w:rPr>
        <w:t xml:space="preserve"> </w:t>
      </w:r>
      <w:r w:rsidR="00BA5EB4">
        <w:rPr>
          <w:rFonts w:ascii="Times New Roman" w:hAnsi="Times New Roman" w:cs="Times New Roman"/>
          <w:sz w:val="28"/>
          <w:szCs w:val="28"/>
        </w:rPr>
        <w:t>576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E0DE8" w:rsidRPr="00DE0D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E0DE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4834FECB" w14:textId="4B26165C" w:rsidR="00DE0DE8" w:rsidRDefault="00DE0DE8" w:rsidP="00DE0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мероприятие 4.3 «</w:t>
      </w:r>
      <w:r>
        <w:rPr>
          <w:rFonts w:ascii="Times New Roman" w:hAnsi="Times New Roman" w:cs="Times New Roman"/>
          <w:sz w:val="28"/>
          <w:szCs w:val="28"/>
        </w:rPr>
        <w:t xml:space="preserve">Ремонтно-эксплуатационное обслуживание (РЭО) уличного (наружного) освещения магистральных улиц и дорог, улиц местного значения и кварталов городского округа Тольятти» сумма финансирования </w:t>
      </w:r>
      <w:r w:rsidR="00BA5EB4">
        <w:rPr>
          <w:rFonts w:ascii="Times New Roman" w:hAnsi="Times New Roman" w:cs="Times New Roman"/>
          <w:sz w:val="28"/>
          <w:szCs w:val="28"/>
        </w:rPr>
        <w:t>36 523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DE0D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выполнены, освоение средств 100%.</w:t>
      </w:r>
    </w:p>
    <w:p w14:paraId="341F849E" w14:textId="77777777" w:rsidR="00F7336E" w:rsidRPr="00F7336E" w:rsidRDefault="00F7336E" w:rsidP="00F73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7336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мэрии городского округа Тольятти от 24.03.2015г.             № 905-п/1 утверждена муниципальная программа «Благоустройство территории городского округа Тольятти на 2015 - 2024 годы» (далее - Программа).</w:t>
      </w:r>
    </w:p>
    <w:p w14:paraId="382F7731" w14:textId="77777777" w:rsidR="00F7336E" w:rsidRPr="00F7336E" w:rsidRDefault="00F7336E" w:rsidP="00F73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733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Цель Программы: организация благоустройства территории городского округа Тольятти для повышения комфортности условий проживания граждан в условиях сложившейся застройки, обустройство мест массового отдыха населения.</w:t>
      </w:r>
    </w:p>
    <w:p w14:paraId="0FFC6BD2" w14:textId="77777777" w:rsidR="00F7336E" w:rsidRDefault="00F7336E" w:rsidP="00F73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7336E">
        <w:rPr>
          <w:rFonts w:ascii="Times New Roman" w:eastAsia="Times New Roman" w:hAnsi="Times New Roman" w:cs="Times New Roman"/>
          <w:sz w:val="28"/>
          <w:szCs w:val="28"/>
          <w:lang w:eastAsia="ar-SA"/>
        </w:rPr>
        <w:t>Одной из задач 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F7336E">
        <w:rPr>
          <w:rFonts w:ascii="Times New Roman" w:eastAsia="Times New Roman" w:hAnsi="Times New Roman" w:cs="Times New Roman"/>
          <w:sz w:val="28"/>
          <w:szCs w:val="28"/>
          <w:lang w:eastAsia="ar-SA"/>
        </w:rPr>
        <w:t>является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F7336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обустройство мест массового отдыха на береговых зонах водных объектов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(Задача №4)</w:t>
      </w:r>
      <w:r w:rsidRPr="00F7336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85FDB72" w14:textId="77777777" w:rsidR="00C45192" w:rsidRDefault="00F7336E" w:rsidP="0067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указанной задаче предусмотрено</w:t>
      </w:r>
      <w:r w:rsidR="00C45192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61C102AC" w14:textId="1EAD1256" w:rsidR="00F7336E" w:rsidRDefault="00C45192" w:rsidP="0067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F7336E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мероприятие 4.1.</w:t>
      </w:r>
      <w:r w:rsidR="00143E24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F7336E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43E24" w:rsidRPr="00143E24">
        <w:rPr>
          <w:rFonts w:ascii="Times New Roman" w:hAnsi="Times New Roman"/>
          <w:sz w:val="28"/>
          <w:szCs w:val="28"/>
        </w:rPr>
        <w:t xml:space="preserve">«Содержание системы поверхностного водоотвода объектов гидротехнических сооружений» </w:t>
      </w:r>
      <w:r w:rsidR="00F7336E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сумма финансирования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2 194</w:t>
      </w:r>
      <w:r w:rsidR="0067049A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тыс.р</w:t>
      </w:r>
      <w:r w:rsidR="00F7336E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уб</w:t>
      </w:r>
      <w:r w:rsidR="0067049A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F7336E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своение средств 0%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2E88EAB3" w14:textId="60C799F1" w:rsidR="00C45192" w:rsidRDefault="00C45192" w:rsidP="00C451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мероприятие 4.1.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 «</w:t>
      </w:r>
      <w:r>
        <w:rPr>
          <w:rFonts w:ascii="Times New Roman" w:hAnsi="Times New Roman" w:cs="Times New Roman"/>
          <w:sz w:val="28"/>
          <w:szCs w:val="28"/>
        </w:rPr>
        <w:t xml:space="preserve">Ремонт объектов гидротехнических сооружений» </w:t>
      </w:r>
      <w:r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сумма финансирования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1 788 тыс.руб. О</w:t>
      </w:r>
      <w:r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своение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91,4</w:t>
      </w:r>
      <w:r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1F1FB0E1" w14:textId="57FA2605" w:rsidR="00C45192" w:rsidRDefault="00C45192" w:rsidP="00C451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7.2 «</w:t>
      </w:r>
      <w:r>
        <w:rPr>
          <w:rFonts w:ascii="Times New Roman" w:hAnsi="Times New Roman" w:cs="Times New Roman"/>
          <w:sz w:val="28"/>
          <w:szCs w:val="28"/>
        </w:rPr>
        <w:t xml:space="preserve">Ремонт и реконструкция наружного освещения» </w:t>
      </w:r>
      <w:r w:rsidR="00257015" w:rsidRPr="00143E24">
        <w:rPr>
          <w:rFonts w:ascii="Times New Roman" w:eastAsia="Times New Roman" w:hAnsi="Times New Roman" w:cs="Times New Roman"/>
          <w:sz w:val="28"/>
          <w:szCs w:val="28"/>
          <w:lang w:eastAsia="ar-SA"/>
        </w:rPr>
        <w:t>сумма финансирования</w:t>
      </w:r>
      <w:r w:rsidR="002570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5 652 тыс.руб.</w:t>
      </w:r>
    </w:p>
    <w:p w14:paraId="32916748" w14:textId="77777777" w:rsidR="00525354" w:rsidRPr="00F50767" w:rsidRDefault="00525354" w:rsidP="00C451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A1EC56" w14:textId="1A8F21CD" w:rsidR="00F50767" w:rsidRDefault="00525354" w:rsidP="00525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представленную информацию</w:t>
      </w:r>
      <w:r w:rsidR="00F3257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считаем целесообразным р</w:t>
      </w:r>
      <w:r w:rsidRPr="00261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екомендовать администрации городского округа Тольятти представить </w:t>
      </w:r>
      <w:r w:rsidR="00F50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следующую </w:t>
      </w:r>
      <w:r w:rsidRPr="00261D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F507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8E3AF95" w14:textId="7F55DAC5" w:rsidR="00F50767" w:rsidRPr="00F50767" w:rsidRDefault="00F50767" w:rsidP="00525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возможности проведения </w:t>
      </w:r>
      <w:r w:rsidRPr="00F507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50767">
        <w:rPr>
          <w:rFonts w:ascii="Times New Roman" w:hAnsi="Times New Roman" w:cs="Times New Roman"/>
          <w:color w:val="000000" w:themeColor="text1"/>
          <w:sz w:val="28"/>
          <w:szCs w:val="28"/>
        </w:rPr>
        <w:t>нвентаризации сетей ливневой канализации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61C4A4" w14:textId="121E0B9C" w:rsidR="00F50767" w:rsidRPr="00F50767" w:rsidRDefault="00F50767" w:rsidP="00525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7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п</w:t>
      </w:r>
      <w:r w:rsidRPr="00F50767">
        <w:rPr>
          <w:rFonts w:ascii="Times New Roman" w:hAnsi="Times New Roman" w:cs="Times New Roman"/>
          <w:color w:val="000000" w:themeColor="text1"/>
          <w:sz w:val="28"/>
          <w:szCs w:val="28"/>
        </w:rPr>
        <w:t>роектирование и монтаже дополнительных дождеприемников в существующих сетях ливневой канализации</w:t>
      </w:r>
      <w:r w:rsidRPr="00F507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связи с возникшей проблемой подтопления участков на территории Автозаводского района</w:t>
      </w:r>
      <w:r w:rsidR="00082B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марте 2024 г.</w:t>
      </w:r>
      <w:r w:rsidRPr="00F507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79CC50C" w14:textId="19CF7B1B" w:rsidR="00525354" w:rsidRPr="00261D78" w:rsidRDefault="00525354" w:rsidP="00525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61D7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планах по передаче сетей, находящихся в муниципальной собственности, в концессию, проблемах, препятствующих передаче сетей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61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предполагаемых сроках их передачи. </w:t>
      </w:r>
    </w:p>
    <w:p w14:paraId="449060D8" w14:textId="66E6488A" w:rsidR="00CE106F" w:rsidRPr="007E3003" w:rsidRDefault="00C45192" w:rsidP="00CE1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E106F"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Решением Думы городского округа от 2</w:t>
      </w:r>
      <w:r w:rsidR="00257015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0</w:t>
      </w:r>
      <w:r w:rsidR="00CE106F"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.0</w:t>
      </w:r>
      <w:r w:rsidR="00CE106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3</w:t>
      </w:r>
      <w:r w:rsidR="00CE106F"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.202</w:t>
      </w:r>
      <w:r w:rsidR="00257015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4</w:t>
      </w:r>
      <w:r w:rsidR="00CE106F"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г. № 1</w:t>
      </w:r>
      <w:r w:rsidR="00CE106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7</w:t>
      </w:r>
      <w:r w:rsidR="00257015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0</w:t>
      </w:r>
      <w:r w:rsidR="00CE106F"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вопрос </w:t>
      </w:r>
      <w:r w:rsidR="00CE106F" w:rsidRPr="007E3003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CE106F" w:rsidRPr="007E30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 информации администрации городского округа Тольятти </w:t>
      </w:r>
      <w:r w:rsidR="00CE106F"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</w:t>
      </w:r>
      <w:r w:rsidR="00CE10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состоянии инженерных сетей городского округа Тольятти и реализации мероприятий по их содержанию и ремонту на 202</w:t>
      </w:r>
      <w:r w:rsidR="002570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="00CE10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планах на 202</w:t>
      </w:r>
      <w:r w:rsidR="002570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CE10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год»</w:t>
      </w:r>
      <w:r w:rsidR="00CE106F" w:rsidRPr="007E30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E106F" w:rsidRPr="007E3003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включен в план текущей деятельности Думы городского округа Тольятти на </w:t>
      </w:r>
      <w:r w:rsidR="00CE106F" w:rsidRPr="007E3003">
        <w:rPr>
          <w:rFonts w:ascii="Times New Roman" w:eastAsia="Lucida Sans Unicode" w:hAnsi="Times New Roman" w:cs="Times New Roman"/>
          <w:sz w:val="28"/>
          <w:szCs w:val="28"/>
          <w:lang w:val="en-US" w:eastAsia="ru-RU" w:bidi="ru-RU"/>
        </w:rPr>
        <w:t>I</w:t>
      </w:r>
      <w:r w:rsidR="00CE106F">
        <w:rPr>
          <w:rFonts w:ascii="Times New Roman" w:eastAsia="Lucida Sans Unicode" w:hAnsi="Times New Roman" w:cs="Times New Roman"/>
          <w:sz w:val="28"/>
          <w:szCs w:val="28"/>
          <w:lang w:val="en-US" w:eastAsia="ru-RU" w:bidi="ru-RU"/>
        </w:rPr>
        <w:t>I</w:t>
      </w:r>
      <w:r w:rsidR="00CE106F" w:rsidRPr="007E3003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 квартал 202</w:t>
      </w:r>
      <w:r w:rsidR="00257015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4</w:t>
      </w:r>
      <w:r w:rsidR="00CE106F" w:rsidRPr="007E3003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г., </w:t>
      </w:r>
      <w:r w:rsidR="00CE106F" w:rsidRPr="007E3003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 xml:space="preserve">со сроком рассмотрения на заседании Думы </w:t>
      </w:r>
      <w:r w:rsidR="00CE106F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2</w:t>
      </w:r>
      <w:r w:rsidR="00257015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2</w:t>
      </w:r>
      <w:r w:rsidR="00CE106F" w:rsidRPr="007E3003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.</w:t>
      </w:r>
      <w:r w:rsidR="00CE106F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0</w:t>
      </w:r>
      <w:r w:rsidR="00257015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5</w:t>
      </w:r>
      <w:r w:rsidR="00CE106F" w:rsidRPr="007E3003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.202</w:t>
      </w:r>
      <w:r w:rsidR="00257015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4</w:t>
      </w:r>
      <w:r w:rsidR="00CE106F" w:rsidRPr="007E3003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г.</w:t>
      </w:r>
    </w:p>
    <w:p w14:paraId="3AB5BB88" w14:textId="77777777" w:rsidR="006E6CA5" w:rsidRPr="006E6CA5" w:rsidRDefault="006E6CA5" w:rsidP="006E6CA5">
      <w:pPr>
        <w:spacing w:after="0" w:line="240" w:lineRule="auto"/>
        <w:ind w:right="-23"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6E6CA5">
        <w:rPr>
          <w:rFonts w:ascii="Times New Roman" w:eastAsia="Lucida Sans Unicode" w:hAnsi="Times New Roman" w:cs="Times New Roman"/>
          <w:sz w:val="28"/>
          <w:szCs w:val="28"/>
          <w:lang w:bidi="ru-RU"/>
        </w:rPr>
        <w:t>В соответствии с пунктом 9 части 1 статьи 25 Устава городского округа Тольятти в исключительной компетенции Думы находится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68E818DC" w14:textId="77777777" w:rsidR="006E6CA5" w:rsidRPr="006E6CA5" w:rsidRDefault="006E6CA5" w:rsidP="006E6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CA5">
        <w:rPr>
          <w:rFonts w:ascii="Times New Roman" w:eastAsia="Lucida Sans Unicode" w:hAnsi="Times New Roman" w:cs="Times New Roman"/>
          <w:sz w:val="28"/>
          <w:szCs w:val="28"/>
          <w:lang w:bidi="ru-RU"/>
        </w:rPr>
        <w:t>Согласно части 2 статьи 77 Регламента Думы городского округа Тольятти, утвержденного решением Думы городского округа от 18.10.2018г. № 3 (далее – Регламент Думы), п</w:t>
      </w:r>
      <w:r w:rsidRPr="006E6CA5">
        <w:rPr>
          <w:rFonts w:ascii="Times New Roman" w:hAnsi="Times New Roman" w:cs="Times New Roman"/>
          <w:sz w:val="28"/>
          <w:szCs w:val="28"/>
        </w:rPr>
        <w:t xml:space="preserve">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</w:t>
      </w:r>
      <w:r w:rsidRPr="006E6CA5">
        <w:rPr>
          <w:rFonts w:ascii="Times New Roman" w:hAnsi="Times New Roman" w:cs="Times New Roman"/>
          <w:sz w:val="28"/>
          <w:szCs w:val="28"/>
        </w:rPr>
        <w:lastRenderedPageBreak/>
        <w:t>вопросов местного значения принимается решение Думы или вносится запись в протокол заседания Думы.</w:t>
      </w:r>
    </w:p>
    <w:p w14:paraId="2B0EA290" w14:textId="77777777" w:rsidR="006E6CA5" w:rsidRPr="006E6CA5" w:rsidRDefault="006E6CA5" w:rsidP="006E6CA5">
      <w:pPr>
        <w:pStyle w:val="1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E6CA5">
        <w:rPr>
          <w:sz w:val="28"/>
          <w:szCs w:val="28"/>
        </w:rPr>
        <w:t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6B7F44B4" w14:textId="77777777" w:rsidR="006E6CA5" w:rsidRPr="006E6CA5" w:rsidRDefault="006E6CA5" w:rsidP="006E6CA5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CA5">
        <w:rPr>
          <w:rFonts w:ascii="Times New Roman" w:hAnsi="Times New Roman" w:cs="Times New Roman"/>
          <w:sz w:val="28"/>
          <w:szCs w:val="28"/>
        </w:rPr>
        <w:t>По итогам рассмотрения материалов информационного характера комиссия вправе подготовить проект решения Думы.</w:t>
      </w:r>
    </w:p>
    <w:p w14:paraId="0C7B97CB" w14:textId="77777777" w:rsidR="006E6CA5" w:rsidRPr="006E6CA5" w:rsidRDefault="006E6CA5" w:rsidP="006E6CA5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CA5">
        <w:rPr>
          <w:rFonts w:ascii="Times New Roman" w:hAnsi="Times New Roman" w:cs="Times New Roman"/>
          <w:sz w:val="28"/>
          <w:szCs w:val="28"/>
        </w:rPr>
        <w:t>Проект решения Думы по вопросам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 городского округа.</w:t>
      </w:r>
    </w:p>
    <w:p w14:paraId="7C7AF785" w14:textId="77777777" w:rsidR="006E6CA5" w:rsidRPr="006E6CA5" w:rsidRDefault="006E6CA5" w:rsidP="006E6CA5">
      <w:pPr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sz w:val="28"/>
          <w:szCs w:val="28"/>
          <w:lang w:bidi="ru-RU"/>
        </w:rPr>
      </w:pPr>
      <w:r w:rsidRPr="006E6CA5">
        <w:rPr>
          <w:rFonts w:ascii="Times New Roman" w:eastAsia="Lucida Sans Unicode" w:hAnsi="Times New Roman" w:cs="Times New Roman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1476B30A" w14:textId="77777777" w:rsidR="006E6CA5" w:rsidRPr="006E6CA5" w:rsidRDefault="006E6CA5" w:rsidP="006E6C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CA5">
        <w:rPr>
          <w:rFonts w:ascii="Times New Roman" w:hAnsi="Times New Roman" w:cs="Times New Roman"/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28BF34B7" w14:textId="77777777" w:rsidR="006E6CA5" w:rsidRDefault="006E6CA5" w:rsidP="006E6CA5">
      <w:pPr>
        <w:ind w:firstLine="709"/>
        <w:rPr>
          <w:b/>
          <w:bCs/>
          <w:sz w:val="28"/>
          <w:szCs w:val="28"/>
        </w:rPr>
      </w:pPr>
    </w:p>
    <w:p w14:paraId="4A561F28" w14:textId="77777777" w:rsidR="006E6CA5" w:rsidRPr="006E6CA5" w:rsidRDefault="00585BFE" w:rsidP="006E6CA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</w:p>
    <w:p w14:paraId="64F610BB" w14:textId="77777777" w:rsidR="006E6CA5" w:rsidRPr="006E6CA5" w:rsidRDefault="006E6CA5" w:rsidP="006E6CA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E6CA5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юридического </w:t>
      </w:r>
      <w:r w:rsidR="00585BFE">
        <w:rPr>
          <w:rFonts w:ascii="Times New Roman" w:hAnsi="Times New Roman" w:cs="Times New Roman"/>
          <w:b/>
          <w:bCs/>
          <w:sz w:val="28"/>
          <w:szCs w:val="28"/>
        </w:rPr>
        <w:t xml:space="preserve">отдела       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304A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="00585BF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85BF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 xml:space="preserve">.В. </w:t>
      </w:r>
      <w:r w:rsidR="00585BFE">
        <w:rPr>
          <w:rFonts w:ascii="Times New Roman" w:hAnsi="Times New Roman" w:cs="Times New Roman"/>
          <w:b/>
          <w:bCs/>
          <w:sz w:val="28"/>
          <w:szCs w:val="28"/>
        </w:rPr>
        <w:t>Смирнова</w:t>
      </w:r>
    </w:p>
    <w:p w14:paraId="4EECAF8C" w14:textId="77777777" w:rsidR="006E6CA5" w:rsidRPr="006E6CA5" w:rsidRDefault="006E6CA5" w:rsidP="006E6C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F3AE8F" w14:textId="77777777" w:rsidR="00B9032A" w:rsidRDefault="00B9032A" w:rsidP="006E6CA5">
      <w:pPr>
        <w:jc w:val="both"/>
        <w:rPr>
          <w:bCs/>
          <w:sz w:val="20"/>
          <w:szCs w:val="20"/>
        </w:rPr>
      </w:pPr>
    </w:p>
    <w:p w14:paraId="4C7C52EE" w14:textId="77777777" w:rsidR="00B9032A" w:rsidRDefault="00B9032A" w:rsidP="006E6CA5">
      <w:pPr>
        <w:jc w:val="both"/>
        <w:rPr>
          <w:bCs/>
          <w:sz w:val="20"/>
          <w:szCs w:val="20"/>
        </w:rPr>
      </w:pPr>
    </w:p>
    <w:p w14:paraId="58864A07" w14:textId="77777777" w:rsidR="00B9032A" w:rsidRDefault="00B9032A" w:rsidP="006E6CA5">
      <w:pPr>
        <w:jc w:val="both"/>
        <w:rPr>
          <w:bCs/>
          <w:sz w:val="20"/>
          <w:szCs w:val="20"/>
        </w:rPr>
      </w:pPr>
    </w:p>
    <w:p w14:paraId="32D2D904" w14:textId="77777777" w:rsidR="00B9032A" w:rsidRDefault="00B9032A" w:rsidP="006E6CA5">
      <w:pPr>
        <w:jc w:val="both"/>
        <w:rPr>
          <w:bCs/>
          <w:sz w:val="20"/>
          <w:szCs w:val="20"/>
        </w:rPr>
      </w:pPr>
    </w:p>
    <w:p w14:paraId="5DDC4C90" w14:textId="77777777" w:rsidR="006E6CA5" w:rsidRPr="00B50AD5" w:rsidRDefault="006E6CA5" w:rsidP="00B50AD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50AD5">
        <w:rPr>
          <w:rFonts w:ascii="Times New Roman" w:hAnsi="Times New Roman" w:cs="Times New Roman"/>
          <w:bCs/>
          <w:sz w:val="20"/>
          <w:szCs w:val="20"/>
        </w:rPr>
        <w:t>Майорова</w:t>
      </w:r>
    </w:p>
    <w:p w14:paraId="1DCB4288" w14:textId="06FC5D2C" w:rsidR="00E43160" w:rsidRDefault="006E6CA5" w:rsidP="00F3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AD5">
        <w:rPr>
          <w:rFonts w:ascii="Times New Roman" w:hAnsi="Times New Roman" w:cs="Times New Roman"/>
          <w:bCs/>
          <w:sz w:val="20"/>
          <w:szCs w:val="20"/>
        </w:rPr>
        <w:t>28-35-03</w:t>
      </w:r>
    </w:p>
    <w:p w14:paraId="19C418A0" w14:textId="77777777" w:rsidR="00E43160" w:rsidRPr="00242FA9" w:rsidRDefault="00E43160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2F174F7" w14:textId="77777777" w:rsidR="00DD1B36" w:rsidRDefault="00DD1B36"/>
    <w:sectPr w:rsidR="00DD1B36" w:rsidSect="008A516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BBBB5" w14:textId="77777777" w:rsidR="00333DFC" w:rsidRDefault="00333DFC" w:rsidP="008A5167">
      <w:pPr>
        <w:spacing w:after="0" w:line="240" w:lineRule="auto"/>
      </w:pPr>
      <w:r>
        <w:separator/>
      </w:r>
    </w:p>
  </w:endnote>
  <w:endnote w:type="continuationSeparator" w:id="0">
    <w:p w14:paraId="1F592441" w14:textId="77777777" w:rsidR="00333DFC" w:rsidRDefault="00333DFC" w:rsidP="008A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00719" w14:textId="77777777" w:rsidR="00333DFC" w:rsidRDefault="00333DFC" w:rsidP="008A5167">
      <w:pPr>
        <w:spacing w:after="0" w:line="240" w:lineRule="auto"/>
      </w:pPr>
      <w:r>
        <w:separator/>
      </w:r>
    </w:p>
  </w:footnote>
  <w:footnote w:type="continuationSeparator" w:id="0">
    <w:p w14:paraId="56CDC741" w14:textId="77777777" w:rsidR="00333DFC" w:rsidRDefault="00333DFC" w:rsidP="008A5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627734"/>
      <w:docPartObj>
        <w:docPartGallery w:val="Page Numbers (Top of Page)"/>
        <w:docPartUnique/>
      </w:docPartObj>
    </w:sdtPr>
    <w:sdtEndPr/>
    <w:sdtContent>
      <w:p w14:paraId="57BD6E9B" w14:textId="77777777" w:rsidR="008A5167" w:rsidRDefault="008A51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1C6">
          <w:rPr>
            <w:noProof/>
          </w:rPr>
          <w:t>6</w:t>
        </w:r>
        <w:r>
          <w:fldChar w:fldCharType="end"/>
        </w:r>
      </w:p>
    </w:sdtContent>
  </w:sdt>
  <w:p w14:paraId="19492294" w14:textId="77777777" w:rsidR="008A5167" w:rsidRDefault="008A5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21246"/>
    <w:multiLevelType w:val="hybridMultilevel"/>
    <w:tmpl w:val="6B260FDE"/>
    <w:lvl w:ilvl="0" w:tplc="F014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B36"/>
    <w:rsid w:val="00082B16"/>
    <w:rsid w:val="000A40D7"/>
    <w:rsid w:val="000C235C"/>
    <w:rsid w:val="000E0DA6"/>
    <w:rsid w:val="001013CE"/>
    <w:rsid w:val="00143E24"/>
    <w:rsid w:val="001E39D2"/>
    <w:rsid w:val="002135DF"/>
    <w:rsid w:val="00257015"/>
    <w:rsid w:val="0026799C"/>
    <w:rsid w:val="00304AF3"/>
    <w:rsid w:val="00323037"/>
    <w:rsid w:val="00333DFC"/>
    <w:rsid w:val="00373699"/>
    <w:rsid w:val="003A6D36"/>
    <w:rsid w:val="0048518C"/>
    <w:rsid w:val="004B6CD4"/>
    <w:rsid w:val="004D413C"/>
    <w:rsid w:val="0050042F"/>
    <w:rsid w:val="00525354"/>
    <w:rsid w:val="00554DE2"/>
    <w:rsid w:val="00585BFE"/>
    <w:rsid w:val="00590A97"/>
    <w:rsid w:val="0067049A"/>
    <w:rsid w:val="006A066E"/>
    <w:rsid w:val="006E6CA5"/>
    <w:rsid w:val="006F2F81"/>
    <w:rsid w:val="007031C1"/>
    <w:rsid w:val="00724C94"/>
    <w:rsid w:val="007700A0"/>
    <w:rsid w:val="007F4AD7"/>
    <w:rsid w:val="00813461"/>
    <w:rsid w:val="008A5167"/>
    <w:rsid w:val="008A69FD"/>
    <w:rsid w:val="008D3E2C"/>
    <w:rsid w:val="008F6DDA"/>
    <w:rsid w:val="0094712D"/>
    <w:rsid w:val="009725AB"/>
    <w:rsid w:val="009D48D4"/>
    <w:rsid w:val="00A13AA5"/>
    <w:rsid w:val="00A27D5B"/>
    <w:rsid w:val="00A95829"/>
    <w:rsid w:val="00AF73EB"/>
    <w:rsid w:val="00B07CD7"/>
    <w:rsid w:val="00B50AD5"/>
    <w:rsid w:val="00B83E36"/>
    <w:rsid w:val="00B9032A"/>
    <w:rsid w:val="00BA5EB4"/>
    <w:rsid w:val="00C32382"/>
    <w:rsid w:val="00C45192"/>
    <w:rsid w:val="00C5456D"/>
    <w:rsid w:val="00C6625D"/>
    <w:rsid w:val="00CB3B66"/>
    <w:rsid w:val="00CB444B"/>
    <w:rsid w:val="00CE106F"/>
    <w:rsid w:val="00CE447C"/>
    <w:rsid w:val="00D515B3"/>
    <w:rsid w:val="00D81AF8"/>
    <w:rsid w:val="00D921C6"/>
    <w:rsid w:val="00DB743E"/>
    <w:rsid w:val="00DD1B36"/>
    <w:rsid w:val="00DE0DE8"/>
    <w:rsid w:val="00E220F8"/>
    <w:rsid w:val="00E43160"/>
    <w:rsid w:val="00E621DF"/>
    <w:rsid w:val="00E914C0"/>
    <w:rsid w:val="00EC4F91"/>
    <w:rsid w:val="00EF2B7E"/>
    <w:rsid w:val="00F32571"/>
    <w:rsid w:val="00F50767"/>
    <w:rsid w:val="00F7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D2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9725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6E6CA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A5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5167"/>
  </w:style>
  <w:style w:type="paragraph" w:styleId="a5">
    <w:name w:val="footer"/>
    <w:basedOn w:val="a"/>
    <w:link w:val="a6"/>
    <w:uiPriority w:val="99"/>
    <w:unhideWhenUsed/>
    <w:rsid w:val="008A5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5167"/>
  </w:style>
  <w:style w:type="character" w:customStyle="1" w:styleId="a7">
    <w:name w:val="Без интервала Знак"/>
    <w:link w:val="a8"/>
    <w:uiPriority w:val="99"/>
    <w:locked/>
    <w:rsid w:val="000A40D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uiPriority w:val="99"/>
    <w:qFormat/>
    <w:rsid w:val="000A40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9725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6E6CA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A5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5167"/>
  </w:style>
  <w:style w:type="paragraph" w:styleId="a5">
    <w:name w:val="footer"/>
    <w:basedOn w:val="a"/>
    <w:link w:val="a6"/>
    <w:uiPriority w:val="99"/>
    <w:unhideWhenUsed/>
    <w:rsid w:val="008A5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5167"/>
  </w:style>
  <w:style w:type="character" w:customStyle="1" w:styleId="a7">
    <w:name w:val="Без интервала Знак"/>
    <w:link w:val="a8"/>
    <w:uiPriority w:val="99"/>
    <w:locked/>
    <w:rsid w:val="000A40D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uiPriority w:val="99"/>
    <w:qFormat/>
    <w:rsid w:val="000A40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1969</Words>
  <Characters>11227</Characters>
  <Application>Microsoft Office Word</Application>
  <DocSecurity>4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М. Пояркова</dc:creator>
  <cp:lastModifiedBy>Елена Е. Филатова</cp:lastModifiedBy>
  <cp:revision>2</cp:revision>
  <cp:lastPrinted>2021-04-16T04:59:00Z</cp:lastPrinted>
  <dcterms:created xsi:type="dcterms:W3CDTF">2024-04-12T11:30:00Z</dcterms:created>
  <dcterms:modified xsi:type="dcterms:W3CDTF">2024-04-12T11:30:00Z</dcterms:modified>
</cp:coreProperties>
</file>